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6"/>
      </w:tblGrid>
      <w:tr w:rsidR="005E373B" w:rsidRPr="005E373B" w:rsidTr="005E373B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6"/>
            </w:tblGrid>
            <w:tr w:rsidR="005E373B" w:rsidRPr="005E37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30"/>
                    <w:gridCol w:w="6"/>
                  </w:tblGrid>
                  <w:tr w:rsidR="005E373B" w:rsidRPr="005E373B" w:rsidTr="005E373B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5E373B" w:rsidRPr="005E373B" w:rsidRDefault="005E373B" w:rsidP="005E373B">
                        <w:pPr>
                          <w:spacing w:before="30" w:after="30" w:line="240" w:lineRule="auto"/>
                          <w:ind w:left="8" w:right="30" w:firstLine="589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84259"/>
                            <w:kern w:val="36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84259"/>
                            <w:kern w:val="36"/>
                            <w:sz w:val="28"/>
                            <w:szCs w:val="24"/>
                            <w:lang w:eastAsia="ru-RU"/>
                          </w:rPr>
                          <w:t>Цикл бесед о Великой Отечественной войне</w:t>
                        </w:r>
                      </w:p>
                    </w:tc>
                  </w:tr>
                  <w:tr w:rsidR="005E373B" w:rsidRPr="005E373B" w:rsidTr="005E373B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E373B" w:rsidRPr="005E373B" w:rsidRDefault="005E373B" w:rsidP="005E373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vanish/>
                            <w:color w:val="40404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E373B" w:rsidRPr="005E373B" w:rsidRDefault="005E373B" w:rsidP="005E37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  </w:t>
                        </w:r>
                      </w:p>
                      <w:p w:rsidR="005E373B" w:rsidRPr="005E373B" w:rsidRDefault="005E373B" w:rsidP="005E373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04040"/>
                            <w:sz w:val="24"/>
                            <w:szCs w:val="24"/>
                            <w:lang w:eastAsia="ru-RU"/>
                          </w:rPr>
                          <w:t>БЕСЕДА 1» «РОДИНА-МАТЬ ЗОВЕТ!»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29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У каждой страны, у каждого наро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да бывают такие моменты в истории, такие времена, когда наступают тя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желые испытания. Чтобы их достойно пройти, нужно много усилий всех лю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дей и большая вера в то, что люби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мая Родина, Родина-мать, все преодо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леет. Такое тяжелое испытание выпало и на долю нашего народа, когда нача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лась великая война. Ее назвали Отече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ственной, потому что нужно было за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щищать свое Отечество от врагов, ко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торые хотели отнять и саму родину, и вообще жизнь. Кто знает, с кем воевал наш народ? Кто напал на нашу страну?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Ответы детей.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9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Да, это была фашистская Германия, страна, в которой у власти стоял че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ловек, захотевший отнять у других 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родов земли, города и села, заводы и фабрики и таким путем сделать свою страну богатой. Он, как злой волшеб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ник, словно заколдовал свой народ и убедил его в том, что для процвета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ния Германии нужно вооружить армию и начать нападение на другие страны. Так началась тяжелая и грозная вой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на, которая летом 1941 года пришла и на нашу землю.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0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Звучит аудиозапись песни «Вста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вай, страна огромная» (муз.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А. Алек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сандрова, ел.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В.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Аебедева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-Кумача).</w:t>
                        </w:r>
                        <w:proofErr w:type="gramEnd"/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Фашисты напали на нас в 4 часа утра, когда люди еще спали, и на мир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ные селения посыпались бомбы, их ста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 обстреливать из орудий. Это было очень страшно, все горело, люди пы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тались бежать, укрыться, но спастись удалось немногим. Вот как вспоми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нает о начале войны женщина, кото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рой было тогда всего 7 лет, почти как вам, ребята: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«В мае 1941 года мне исполнилось семь лет, и я с нетерпением ждала сентября, так как была уже записана в первый класс,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увы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, в первом классе мне не суждено было учиться, через год начала со второго. Но это про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изошло уже совсем в другой жизни, разделенной пропастью блокады. Мы с мамой жили в Детском Селе, тог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да говорили просто —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Детское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. 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чало войны запомнилось песней „Тучи над городом встали...", а над городом летнее голубое небо с легкими обла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ками, по которому летят самолеты. Очень-очень скоро стали стрелять, многие прятались в щель, узкую зем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ляную траншею, убежищ поблизости не было. Уже в июле—августе жите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 начали покидать юрод, ленинград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ский поезд брали штурмом.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В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толчее при отъезде меня столкнули с пер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рона под колеса поезда, показалось, что упала далеко вниз, но испугать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ся не успела, тут же меня подхвати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 и вытащили чьи-то руки, втол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кнув затем в вагон. Через некоторое время мама ездила в брошенный дом за вещами. Рассказывала, что от раз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рывов снарядов стены ходили ходу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ном»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(«Долгий путь из войны», автор В.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Левецкая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.)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Нападение фашистов стало нео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жиданным для нашего народа, поэто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му врагу поначалу удалось захватить много городов, земель. По всей стра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не передавались сообщения о начале войны, люди с болью молча слушали их, и каждый понимал, что закончилась мирная жизнь, и надо много трудиться, чтобы справиться с этой бедой. На за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щиту своего Отечества поднялся весь наш народ, от мала до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велика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, и все стремления, все силы были направлены на отпор завоевателям. «Родина-мать зовет! Все для фронта, все для побе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ды!» — так звучали призывы военных лет, и для каждого человека не было священнее задачи, чем отдать все силы на исполнение этих призывов.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5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Накануне этого страшного утра, когда началась война, у школьников был вы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пускной бал, они радовались окончанию школы и строили планы на будущее. Но этим планам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lastRenderedPageBreak/>
                          <w:t>не суждено было сбыть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ся, потому что большинство мальчиков ушли на фронт, и многие из них погиб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ли. Девочки работали в госпиталях, но некоторые из них воевали, чтобы при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близить долгожданную победу. Вот как говорится об этом в стихах поэтессы Юлии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Друниной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, которая сразу после школы тоже ушла на фронт и воевала до самой победы: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Нет, это не заслуга, а удача —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Стать девушке солдатом на войне,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Когда б сложилась жизнь моя иначе,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Как в День Победы стыдно было б мне!..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    Очень горестно было прощаться с родными и близкими, друзьями, кото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рые уходили на фронт. Ведь никто не знал, что ждет впереди, вернется ли до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рогой человек. Кто-то плакал навзрыд, а кто-то скрывал слезы, но все-таки у каждого в сердце жила надежда, что все будет хорошо, что наступит победа и в дом вернется тот, кто покинул его для защиты Родины. Некоторые моло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дые солдаты, уезжая на войну, не зна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ли, что уже в скором времени станут отцами, и смогли увидеть своих детей только спустя несколько лет, а кому-то и этого не было суждено.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Приснилось мне, приснилось мне,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Как будто я на той войне.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Вдруг вижу — папа мой,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Такой смешной, такой худой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И совершенно не седой,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Среди разрывов и огня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Идет, не зная про меня.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Приснилось мне, приснилось мне —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Я папу видел на войне.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Идет куда-то в сапогах,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Не на протезах — На ногах. П.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Давыдов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  <w:t>Беседа 2. Герои Брестской крепости.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0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Вы уже знаете, что когда враг 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ступал, то наши воины стояли насмерть, защищая свою землю, они сражались за каждую пядь русской земли. Первым городом на пути фашистов был неболь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шой городок Брест, который стоял на самой границе. Его защитники пытались остановить врага, не пропустить дальше. И у этой крепости сражение продолжа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лось больше месяца, хотя фашистские генералы рассчитывали с ходу захватить Брест. Уже фронт ушел далеко от этих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мест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и многие территории были захва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чены, а защитники все не сдавались, хотя у них не хватало боеприпасов и подчас не было даже глотка воды. Им приходилось глубокой ночью тайком пробираться к реке, чтобы напиться и промыть раны. Гитлер не хотел верить, что крепость не сдается, что русские солдаты оказались такими мужествен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ными и смелыми. Он даже ставил их стойкость в пример своим военачаль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никам. Давайте мы встанем и помол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чим, чтобы почтить беспримерную хра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брость защитников Бреста.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Минута молчания.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  <w:lastRenderedPageBreak/>
                          <w:t>Беседа 3. "Трагедия Хатыни".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22 марта 1943 года в шести километрах от белорусской деревни Хатынь, партизанами была обстреляна автоколонна фашистов. Был убит офицер полиции и трое полицейских. Преследуя партизан, полицейский батальон расстрелял около 30 жителей деревни Козыри, которые в то время работали на вырубке леса. Партизаны, которые совершили нападение, ушли от погони. Во второй половине дня на помощь полицейским был послан батальон СС. Озверевшие фашисты ворвались в деревню Хатынь и окружили ее. Жители ничего не знали ни о нападении партизан на автоколонну, ни о том, что был убит немецкий офицер. Но ни в чем не повинным людям уже был вынесен приговор. Избивая прикладами стариков, детей, женщин с грудными детьми, каратели согнали в сарай жителей деревни. Ни один взрослый не смог остаться незамеченным. Только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троим детям удалось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скрыться от фашистов. Гитлеровцы заперли двери сарая, обложили его соломой, облили бензином и подожгли. В дыму задыхались и плакали дети. Взрослые пытались спасти детей. Под напором десятков человеческих тел не выдержали и рухнули двери. Охваченные ужасом, в горящей одежде, люди бросились бежать. Тех, кто смог выбраться из пламени, фашисты расстреливали на месте из автоматов и пулеметов.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В огне заживо сгорели 149 жителей деревни, из них 75 детей до 16-летнего возраста. Хатынь была разграблена и сожжена дотла. Из находившихся в сарае детей выжили лишь двое - Виктор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Желобкович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и Антон Барановский.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Единственный взрослый свидетель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хатынской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трагедии, раненый, обгоревший деревенский кузнец - Иосиф Каминский. Его сын умер на  руках отца. Этот трагический момент из жизни Иосифа Каминского положен в основу создания единственной скульптуры мемориального комплекса "Хатынь" - "Непокоренный человек".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(Показ презентации мемориального комплекса "Хатынь")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А сейчас, ребята, я хочу прочитать вам слова, которые запечатлены на могиле, где похоронены останки жителей деревни "Хатынь". Это слова - обращение всем живым: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Люди добрые, помните: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Любили мы жизнь и Родину нашу, и вас, дорогие,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Мы сгорели живыми в огне.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наша просьба ко всем: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Пусть скорбь и печаль обернуться в мужество ваше и силу,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чтобы смогли вы утвердить навечно мир и покой на земле.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Чтобы отныне нигде и никогда в вихре пожаров жизнь не умирала!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Давайте, ребята, помнить эти слова, обращенные к нам, и делать все, чтобы в нашей стране никогда не было войны.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  <w:t>Беседа 4. "Дети войны".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2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Ребята, вы уже знаете, как началась Великая Отечественная война, какие подвиги совершали наши воины. Но в войне погибают не только солдаты. От нее больше всего страдают самые ма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ленькие и самые старенькие. Сегодня наша беседа о детях войны. Мы откро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ем страницы воспоминаний детей воен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ных лет. Не всегда дети могли понять, что пришла настоящая беда. Вот вос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поминания маленькой девочки: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«Мне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было немногим более семи лет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, когда Молотов объявил по ра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дио о начале войны.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lastRenderedPageBreak/>
                          <w:t>Я отлично пом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ню этот день и последние слова вы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ступавшего: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„Браг будет разбит, по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беда будет за ними!" И, как мне помнится, в тот же выходной день, 22 июня, взрослые стали заклеивать окна тоненькими полосками наиско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сок, а мы, дети, выбежали на улицу и стали делиться впечатлениями. По-моему, мы совсем не испугались и даже как-то возгордились случив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шимся. Особенно после того, как через несколько дней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старшая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из нас ска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зала: „А знаете, что это не просто война, а война Отечественная?"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И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еще нам очень понравились вырытые вскоре поблизости от домов укрытия от бомбежки, так называемые щели, где днем, когда не было воздушной тревоги, мы играли и в прятки, и в куклы».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(«Мне заказали гроб», автор Г. П.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Стукалова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.)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Вы знаете, ребята, очень страш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но было всем — и взрослым, и де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тям, — когда начиналась обстрелы. Лю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дям приходилось скрываться в подвалах или в специально сделанных бомбоу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бежищах. Все внимательно прислуши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вались: не летят ли самолеты, или 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чинала завывать сирена, и по ее зву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ку все быстрее бежали прятаться.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9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Но представляете, ребята, были и такие случаи, когда приходилось вопре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ки страху под бомбами и взрывами до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бывать себе продовольствие. Вот как рассказывает об этом еще одна ма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ленькая девочка: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0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«За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Арном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подтягивались наши во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йска. На улицах рвались мины. Выхо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дить стало опасно. Но, как говорится, голод не тетка — надо было чем-то питаться. Съев в первую неделю все продовольственные резервы, мы от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правились на пристань, где, по слу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хам, стоял разбитый вагон с пшени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цей. Вагон разнесло снарядом, и пше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ница, перемешанная с углем, покры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вала железнодорожное полотно. Ме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сто простреливалось как немцами, занявшими позиции на правом высо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ком берегу, так и нашими — с ле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вого берега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Арна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. Надо было под об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стрелом подползти к россыпям пше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ницы. Насыпав ее в наволочку попо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лам с крошевом антрацита, мы дол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гими вечерами при свете свечи выби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рали зернышко за зернышком для ку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тьи — пшеничной каши. Нам с ма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мой удалось без потерь проделать эту операцию и просуществовать не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сколько дней до прихода наших, вы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бивших немцев на десятый день ок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купации».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(«Двадцать второе июня со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рок первого: неоправданные ожида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ния», автор А. Чижов.)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38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«Оккупация» — это очень страшное слово. Немецкие войска расстреливали людей по малейшему подозрению их в связях с партизанами — теми людьми, которые скрывались от немцев в лесах и боролись с ними: взрывали поезда с войсками, оружием, устраивали за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сады. Но самое страшное было в том, что немцы угоняли молодежь в Герма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нию, и многим из них не суждено было вернуться с чужой земли. Послушайте воспоминания об этом: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0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«В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мае 1942 года немцы собрали молодежь со всей округи, привели в Сланцы и погрузили в эшелон. Когда поезд тронулся, за ним бежали наши мамы, громко рыдая и махая нам ру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ками. Оторванные от своих родных, мы очень горевали. Даже песню сочи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нили грустную-прегрустную. Были в ней и такие слова.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403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Раньше ели сладости,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403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Сахар и изюм,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403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Будем кушать гвоздики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403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И шурум-бурум...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Привезли нас в Гамбург и распре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делили по заводам. Мы, шесть девочек из одной деревни, попали на электро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моторный завод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Ханса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Штиля. Каж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дой присвоили рабочий номер и выда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 тряпочки со знаком „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val="en-US" w:eastAsia="ru-RU"/>
                          </w:rPr>
                          <w:t>ost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", которые велели пришить к одежде. Мой номер был „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val="en-US" w:eastAsia="ru-RU"/>
                          </w:rPr>
                          <w:t>ost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-6". Такой же номер значился и на моих нарах в бараке.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В 7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утра мы приступали к работе. На станках наматывали на шпульки тонкую про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волоку. Вместе с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lastRenderedPageBreak/>
                          <w:t>нами работали и не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мецкие женщины. Они трудились ста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рательно, чему учили и нас: „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Работай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те медленно, но хорошо]" Они полу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чали за свой труд зарплату, мы же были бесплатной рабочей силой, и если кто-то отлынивал от работы, то по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падал на сутки в карцер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—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узкий, как шкаф, бункер, где можно было только стоять.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В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полдень полагался получа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совой перерыв на обед. У нас не было никакой еды, и мы просто отдыхали, сложив на коленях руки и стараясь не смотреть на работниц-немок, развора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чивающих свои завтраки. Но они всег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да делились с нами, хотя сами жили небогато и продукты получали по карточкам. Наверное, если бы не по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мощь этих женщин, мы бы не выдер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жали и погибли от недоедания. Кор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мили нас только раз в день, после ра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боты. Обычно давали порцию шпина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та и 200 граммов хлеба-эрзаца. Раз в неделю мы получали кусочек маргари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на или ливерной, колбасы».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(«Помню не только плохое», автор Н. Д. Исако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ва (Панова), жительница деревни Под-кино.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Источник: «За блокадным коль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цом: воспоминания» / Автор-составитель И. А. Иванова. — СПб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.: 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ИПК «Вести», 2007.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С. 27— 30.)</w:t>
                        </w:r>
                        <w:proofErr w:type="gramEnd"/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Педагог обсуждает с детьми эти сведения, останавливаясь на рассказе о помощи немецких женщин.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29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Но и без оккупации многие семьи потеряли друг друга. Конечно, осо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бенно страдали дети без своих роди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телей, которые или погибли при бом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бежке, или потерялись при эвакуации. Им пришлось жить в детских домах. И хотя там о них заботились, каждый вспоминал родной дом и своих близ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ких. Взрослые старались отвлечь де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тей, налаживая их жизнь: проводили занятия и для малышей, и для школь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ников, устраивали праздники. Вот 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кие воспоминания остались от пребы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вания в детском доме одного мальчи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ка, папа которого сражался на фронте: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«В детском доме я учился в пятом классе. Школа наша находилась в двух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этажном здании, рядом со спальным корпусом. Пока было тепло, учиться было не так трудно. Очень тяжело стало с наступлением холодов.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В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каж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дом классе топили железные печурки, как в спальном корпусе. Пока шли уро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ки, за печками следили ученики, но по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сле занятий в классе становилось хо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лодно.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У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каждого ученика была персо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нальная чернильница, которая храни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лась в парте. Когда дети приходили на занятия, то первым делом брали чернильницу и отогревали ее за пазу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хой так, чтобы можно было пользо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ваться чернилами. Контрольные рабо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ты писали в тетрадях, а в классе пи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сали на газетных листочках. Тетради сшивали из книжных листов и писали на белом поле между строк. Учебниками пользовались по очереди, догова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риваясь между собой. Иногда отдель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ные рассказы читали вслух для всего класса. Также коллективно учили сти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хотворения. После обеда занимались самоподготовкой».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(«Моя жизнь в дет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ском доме», автор генерал-полковник Е. А. Сосновских.)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2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Как по всей стране, так и в детском доме дети помогали взрослым, хотя, ко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нечно, трудно им приходилось, но они не жаловались, а старались выполнить работу как можно лучше. Вот как пишет об этом уже знакомый нам мальчик: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«После окончания учебы детей 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правляли целыми отрядами на полевые работы — на прополку и окучивание. Это было самое тяжелое время, осо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бенно в жаркие летние дни. Бывало, пропалываешь грядку, а конца ее не видно, весь обливаешься потом. При этом товарищи тебя подгоняли, если ты отстаешь от „цепи". Надо было не только успевать идти в линии, но и обращали внимание на чистоту про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полки. Всем хотелось, чтобы по окон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чании работы воспитатель похвалила не только за быстроту, но и за каче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ство».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(«Моя жизнь в детском доме», ав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тор генерал-полковник Е. А. Сосновских.)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0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Однако во время войны были и такие случаи, когда дети и молодежь воевали вместе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со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взрослыми: кто-то находился в партизанском отряде и до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бывал сведения о врагах, ведь малень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кий ребенок или подросток не вызывал подозрения у немцев; кто-то жил вме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сте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lastRenderedPageBreak/>
                          <w:t>с солдатами, и тогда его называ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 «сын полка». Вот о таком мальчике даже написана книга писателем В. Ка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таевым. Солдаты заботились о своем питомце как могли, оберегали его от опасности, даже заказали ему настоя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щую форму. Этих ребят, конечно, ста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рались отправить в тыл, как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правило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учиться в какое-нибудь военное учи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лище. Но связь не терялась, и такой человек навсегда считался сыном пол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ка. А некоторые питомцы по примеру старших бойцов становились героями. Запомните, дети: молодой возраст не мешает биться горячему сердцу и со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вершать подвиги. Они остались в 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родной памяти, о них написаны песни. Послушаем песню о юном герое, ко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торая называется «Орленок».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Педагог включает аудиозапись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песни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«Орленок» (муз.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Я. Шведова, ел.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В. Белого).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После прослушивания проводится беседа.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9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Наша сегодняшняя беседа о детях войны заканчивается. Теперь вы, навер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ное, поняли, что каждый человек неза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висимо от возраста может быть и му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жественным, и смелым, а самое глав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ное — не бояться помочь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другому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в трудный час. Вам я желаю быть и вы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расти именно такими, и тогда нашу 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дину никто и никогда не победит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0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Звучит аудиозапись песни «Орля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та учатся летать» (муз.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А.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Пахму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товой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, ел.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В. Добронравова).</w:t>
                        </w:r>
                        <w:proofErr w:type="gramEnd"/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0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Примечание.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Для проведения бесе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ды, можно использовать не все тек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сты, выстраивая рассказ в соответ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ствии с собственной логикой.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bCs/>
                            <w:color w:val="40404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bookmarkStart w:id="0" w:name="_GoBack"/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840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04040"/>
                            <w:sz w:val="24"/>
                            <w:szCs w:val="24"/>
                            <w:lang w:eastAsia="ru-RU"/>
                          </w:rPr>
                          <w:t>БЕСЕДА 5. «МЫ ПОЛ-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ЕВРОПЫ ПРОШАГАЛИ, ПОЛ-ЗЕМЛИ»</w:t>
                        </w:r>
                      </w:p>
                      <w:bookmarkEnd w:id="0"/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Вы уже знаете, дети, что война дли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лась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долгих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четыре года и в ней по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страдали не только люди нашей стра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ны. Фашисты захватили чужие земли, и многие народы мечтали об освобож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дении. И оно наступило! Наши смелые воины прогнали ненавистных врагов со всей земли и стали гнать фашистов и дальше. Так и пролегла нашей армии дорога на Берлин!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С боем взяли мы Варшаву, город весь прошли,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И последней улицы название прочли.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А название такое, право слово, боевое: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Берлинская улица по городу идет!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Значит, нам туда дорога,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значит, нам туда дорога!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5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Звучит аудиозапись песни «До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рога на Берлин» (муз.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М. Фрадкина, ел.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Е.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Арлматовского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).</w:t>
                        </w:r>
                        <w:proofErr w:type="gramEnd"/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Взятие Берлина победоносно завер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шилась Великая Отечественная Война. Эта операция продолжалась целых 23 дня. Город брали с боем, враги сопро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тивлялись, хотя уже было понятно, что победа близка. Когда шли бои за Бер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лин, то так же, как в Сталинграде, при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шлось сражаться за каждую улицу, за каждый дом. Бои не прекращались ни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днем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ни ночью. В центре города воз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вышалось здание рейхстага, где засе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дало фашистское командование. Квар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тал за кварталом советские войска про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рывали оборону и все ближе продви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гались к рейхстагу. Прорвать сопро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тивление врагов было очень трудно, но советская армия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сразила немцев и в Германии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b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был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поднят штурмовой флаг, советские солдаты оставили свои подпи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си на стенах рейхстага.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lastRenderedPageBreak/>
                          <w:t>И вот наступил победный май, советские солдаты освободили от фа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шистов многие страны. Они сражались с фашистами и в Австрии, и в Румынии, и в Польше, и в Болгарии. Отвоевывая юрода и села, нашим воинам подчас приходилось биться за каждый коридор, за каждую комнату. Вот что вспомина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ет участник боев: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«Гитлеровцы пре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вращали обычно - дом в крепость, поэтому их приходилось штурмовать.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И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помню, во время одного из таких штурмов, когда бой грохотал ввер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ху, на этажах, мне и еще несколь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ким солдатам из нашего батальона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ершилось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в кромешной тьме, вытаскивать немецких детишках, женщин, стариков из затопленного фашистами подвального помещения. Не могли мы, советские люди, смотреть на гибель детей...»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Поэтому благодарные жители встречали советских славных воинов с цвета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ми, а потом даже ставили им памят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ники. Памятник русскому солдату есть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b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в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берлинском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Трептов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-парке. Солдат стоит с маленькой девочкой на руках. А в Болгарии, в городе Пловдиве, жители с любовью называют свой памятник «Алеша». Находится он на холме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барджик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, т.е. холме Освободителей, к нему ведет широкая лестница из ста ступеней. Этот памятник можно увидеть практически из любой точки го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рода, и у его подножия в любое вре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мя года возложены цветы.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Немало под страшною ношей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Легло безымянных парней,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Но то, что вот этот — Алеша,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Известно Болгарии всей.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Послушаем песню об Алеше.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Музыкальный руководитель вклю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чает аудиозапись песни «Клеша» (муз.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Колмановского, ел.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К. Ваншенкина).</w:t>
                        </w:r>
                        <w:proofErr w:type="gramEnd"/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Мы с вами знаем, сколько горя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при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несла война нашему народу Она разрушила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города, осиротила детей, остави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ла без сыновей многие семьи. Постра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дали от войны жители и других стран, в том числе и Германии. Русские сол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даты говорили: «В этой войне пролито много крови. Но мы вступаем на тер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риторию Германии не для того, чтобы мстить немецкому народу, а чтобы уни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чтожить фашизм и его армию». Когда наши солдаты вошли в Германию, сра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зу после окончания боев мирным жи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телям раздавали хлеб и молоко для детей. Местные жители говорили друг другу: «Русские не только не делают нам зла, но и заботятся о том, чтобы мы не голодали». А когда войска оста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навливались на отдых, как бы солдаты ни устали, начинались шутки, смех, зву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чали песни. Вот какой случай произо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шел однажды. В Вене остановившиеся на привал советские солдаты увидели в одном из домов пианино. И коман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дир, любящий музыку предложил сво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ему сержанту, пианисту по профессии, испытать на инструменте, не разучил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ся ли он играть. Перебрав нежно кла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виши, он вдруг без разминки в силь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ном темпе начал играть. Солдаты при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молкли. Это было давно забытое мир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ное время, которое лишь изредка на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поминало о себе во снах. Из окрест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ных домов стали подходить местные жители. Вальс за вальсом — это был Штраус! — притягивали людей, откры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вая души для улыбок, дли жизни. Улы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бались солдаты, улыбались венцы...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Звучит аудиозапись песни «В лесу прифронтовом» (муз.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М.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Блантера</w:t>
                        </w:r>
                        <w:proofErr w:type="spell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, ел.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М. Исаковского).</w:t>
                        </w:r>
                        <w:proofErr w:type="gramEnd"/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Когда наши войска после побе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ды отправились домой, еще долго вспоминали по всей Европе русского солдата-освободителя. Прошло много лет. О войне сложены и стихи, и пес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ни, сняты кинофильмы, написаны кни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ги. В них рассказано о событиях и лю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дях войны, а в людских сердцах навсег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да сохранилась память о тех солдатах, которые отдали свои жизни за победу.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5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lastRenderedPageBreak/>
                          <w:t>Звучит аудиозапись песни «Жу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равли» (муз.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Я. Френкеля, ел.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Р. Гам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затова).</w:t>
                        </w:r>
                        <w:proofErr w:type="gramEnd"/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9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Нельзя не вспомнить о том, как наш народ праздновал долгожданную великую победу Радостные люди обнима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лись на улицах, прошедшие пол-Европы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солдаты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не скрываясь плакали от радо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сти. Все ждали Парада Победы. Парад принимал Маршал Советского Союза Георгий Константинович Жуков, мар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шал победы. Он проехал по Красной площади на белом коне. Затем пер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вым по площади прошел сводный полк барабанщиков-суворовцев, за ним шли сводные полки фронтов. Впереди свод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ных полков фронтов шли командующие фронтами и армиями, Герои Советско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го Союза несли знамена прославлен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ных частей и соединений. Для каждого сводного полка оркестр исполнял осо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бый марш. Знаменосцы с ассистента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 xml:space="preserve">ми несли по 36 боевых </w:t>
                        </w: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знамен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наибо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лее отличившихся в боях соединений и частей каждого фронта. Марш за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вершала колонна солдат, несших 200 опущенных знамен и штандартов раз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громленных немецких войск. Эти знаме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на под дробь барабанов были броше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softHyphen/>
                          <w:t>ны на специальный помост у подножия Мавзолея. Первым был брошен личный штандарт Гитлера. Впоследствии на том месте, где Жуков принимал парад, был установлен памятник маршалу.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Звучит марш, демонстрируется видеозапись Парада Победы.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Дети читают стихи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Еще тогда нас не было на свете,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Когда гремел салют из края в край.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Солдаты, подарили вы планете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Великий Май, победный Май!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38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Еще тогда нас не было на свете,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38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Когда в военной буре огневой,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38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Судьбу</w:t>
                        </w:r>
                        <w:proofErr w:type="gramEnd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 решая будущих столетий,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38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Вы бой вели, священный бой!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43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Еще тогда нас не было на свете,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43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Когда с Победой вы домой пришли.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43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Солдаты Мая, слава вам навеки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ind w:right="43"/>
                          <w:jc w:val="both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От всей земли, от всей земли!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Благодарим, солдаты, вас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За жизнь, за детство и весну,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За тишину, за мирный дом, </w:t>
                        </w:r>
                      </w:p>
                      <w:p w:rsidR="005E373B" w:rsidRPr="005E373B" w:rsidRDefault="005E373B" w:rsidP="005E373B">
                        <w:pPr>
                          <w:shd w:val="clear" w:color="auto" w:fill="FFFFFF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 xml:space="preserve">За мир, в котором мы живем! </w:t>
                        </w:r>
                        <w:proofErr w:type="spellStart"/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М.</w:t>
                        </w:r>
                        <w:r w:rsidRPr="005E373B">
                          <w:rPr>
                            <w:rFonts w:ascii="Times New Roman" w:eastAsia="Times New Roman" w:hAnsi="Times New Roman" w:cs="Times New Roman"/>
                            <w:iCs/>
                            <w:color w:val="404040"/>
                            <w:sz w:val="24"/>
                            <w:szCs w:val="24"/>
                            <w:lang w:eastAsia="ru-RU"/>
                          </w:rPr>
                          <w:t>Владимов</w:t>
                        </w:r>
                        <w:proofErr w:type="spellEnd"/>
                      </w:p>
                      <w:p w:rsidR="005E373B" w:rsidRPr="005E373B" w:rsidRDefault="005E373B" w:rsidP="005E373B">
                        <w:pPr>
                          <w:adjustRightInd w:val="0"/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E373B" w:rsidRPr="005E373B" w:rsidRDefault="005E373B" w:rsidP="005E373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  <w:r w:rsidRPr="005E373B"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</w:tblGrid>
                        <w:tr w:rsidR="005E373B" w:rsidRPr="005E373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E373B" w:rsidRPr="005E373B" w:rsidRDefault="005E373B" w:rsidP="005E37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0404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E373B" w:rsidRPr="005E373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E373B" w:rsidRPr="005E373B" w:rsidRDefault="005E373B" w:rsidP="005E37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0404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E373B" w:rsidRPr="005E373B" w:rsidRDefault="005E373B" w:rsidP="005E37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5E373B" w:rsidRPr="005E373B" w:rsidTr="005E373B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bottom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6"/>
                          <w:gridCol w:w="126"/>
                          <w:gridCol w:w="126"/>
                          <w:gridCol w:w="126"/>
                        </w:tblGrid>
                        <w:tr w:rsidR="005E373B" w:rsidRPr="005E373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E373B" w:rsidRPr="005E373B" w:rsidRDefault="005E373B" w:rsidP="005E37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0404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E373B" w:rsidRPr="005E373B" w:rsidRDefault="005E373B" w:rsidP="005E37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0404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E373B" w:rsidRPr="005E373B" w:rsidRDefault="005E373B" w:rsidP="005E37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0404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E373B" w:rsidRPr="005E373B" w:rsidRDefault="005E373B" w:rsidP="005E37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0404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E373B" w:rsidRPr="005E373B" w:rsidRDefault="005E373B" w:rsidP="005E37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0404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5E373B" w:rsidRPr="005E373B" w:rsidRDefault="005E373B" w:rsidP="005E3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E373B" w:rsidRPr="005E373B" w:rsidRDefault="005E373B" w:rsidP="005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</w:tr>
      <w:tr w:rsidR="005E373B" w:rsidRPr="005E373B" w:rsidTr="005E373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6"/>
            </w:tblGrid>
            <w:tr w:rsidR="005E373B" w:rsidRPr="005E37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E373B" w:rsidRPr="005E373B" w:rsidRDefault="005E373B" w:rsidP="005E3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373B" w:rsidRPr="005E37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E373B" w:rsidRPr="005E373B" w:rsidRDefault="005E373B" w:rsidP="005E3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373B" w:rsidRPr="005E37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E373B" w:rsidRPr="005E373B" w:rsidRDefault="005E373B" w:rsidP="005E37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E373B" w:rsidRPr="005E373B" w:rsidRDefault="005E373B" w:rsidP="005E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</w:tr>
    </w:tbl>
    <w:p w:rsidR="00613B89" w:rsidRPr="005E373B" w:rsidRDefault="00613B89">
      <w:pPr>
        <w:rPr>
          <w:rFonts w:ascii="Times New Roman" w:hAnsi="Times New Roman" w:cs="Times New Roman"/>
          <w:sz w:val="24"/>
          <w:szCs w:val="24"/>
        </w:rPr>
      </w:pPr>
    </w:p>
    <w:sectPr w:rsidR="00613B89" w:rsidRPr="005E373B" w:rsidSect="005E373B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3B"/>
    <w:rsid w:val="005E373B"/>
    <w:rsid w:val="0061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73B"/>
    <w:pPr>
      <w:spacing w:before="30" w:after="30" w:line="240" w:lineRule="auto"/>
      <w:ind w:left="30" w:right="30"/>
      <w:outlineLvl w:val="0"/>
    </w:pPr>
    <w:rPr>
      <w:rFonts w:ascii="Times New Roman" w:eastAsia="Times New Roman" w:hAnsi="Times New Roman" w:cs="Times New Roman"/>
      <w:b/>
      <w:bCs/>
      <w:color w:val="384259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73B"/>
    <w:rPr>
      <w:rFonts w:ascii="Times New Roman" w:eastAsia="Times New Roman" w:hAnsi="Times New Roman" w:cs="Times New Roman"/>
      <w:b/>
      <w:bCs/>
      <w:color w:val="384259"/>
      <w:kern w:val="36"/>
      <w:sz w:val="40"/>
      <w:szCs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73B"/>
    <w:pPr>
      <w:spacing w:before="30" w:after="30" w:line="240" w:lineRule="auto"/>
      <w:ind w:left="30" w:right="30"/>
      <w:outlineLvl w:val="0"/>
    </w:pPr>
    <w:rPr>
      <w:rFonts w:ascii="Times New Roman" w:eastAsia="Times New Roman" w:hAnsi="Times New Roman" w:cs="Times New Roman"/>
      <w:b/>
      <w:bCs/>
      <w:color w:val="384259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73B"/>
    <w:rPr>
      <w:rFonts w:ascii="Times New Roman" w:eastAsia="Times New Roman" w:hAnsi="Times New Roman" w:cs="Times New Roman"/>
      <w:b/>
      <w:bCs/>
      <w:color w:val="384259"/>
      <w:kern w:val="36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3485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2020-05-09T14:19:00Z</dcterms:created>
  <dcterms:modified xsi:type="dcterms:W3CDTF">2020-05-09T14:22:00Z</dcterms:modified>
</cp:coreProperties>
</file>