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10F" w:rsidRPr="00FE1540" w:rsidRDefault="00FE1540" w:rsidP="0079510F">
      <w:pPr>
        <w:rPr>
          <w:b/>
          <w:sz w:val="36"/>
          <w:szCs w:val="36"/>
        </w:rPr>
      </w:pPr>
      <w:bookmarkStart w:id="0" w:name="_GoBack"/>
      <w:bookmarkEnd w:id="0"/>
      <w:r>
        <w:rPr>
          <w:b/>
          <w:sz w:val="36"/>
          <w:szCs w:val="36"/>
        </w:rPr>
        <w:t xml:space="preserve">                </w:t>
      </w:r>
      <w:r w:rsidR="0079510F" w:rsidRPr="00FE1540">
        <w:rPr>
          <w:b/>
          <w:sz w:val="36"/>
          <w:szCs w:val="36"/>
        </w:rPr>
        <w:t>Парциальная программа</w:t>
      </w:r>
    </w:p>
    <w:p w:rsidR="0079510F" w:rsidRPr="00FE1540" w:rsidRDefault="00FE1540" w:rsidP="0079510F">
      <w:pPr>
        <w:rPr>
          <w:b/>
          <w:sz w:val="32"/>
          <w:szCs w:val="32"/>
        </w:rPr>
      </w:pPr>
      <w:r>
        <w:rPr>
          <w:b/>
          <w:sz w:val="32"/>
          <w:szCs w:val="32"/>
        </w:rPr>
        <w:t xml:space="preserve">                     </w:t>
      </w:r>
      <w:r w:rsidR="0079510F" w:rsidRPr="00FE1540">
        <w:rPr>
          <w:b/>
          <w:sz w:val="32"/>
          <w:szCs w:val="32"/>
        </w:rPr>
        <w:t>«Умелые ручки»</w:t>
      </w:r>
    </w:p>
    <w:p w:rsidR="0079510F" w:rsidRPr="00FE1540" w:rsidRDefault="0079510F" w:rsidP="0079510F">
      <w:pPr>
        <w:rPr>
          <w:b/>
          <w:sz w:val="28"/>
          <w:szCs w:val="28"/>
        </w:rPr>
      </w:pPr>
      <w:r w:rsidRPr="00FE1540">
        <w:rPr>
          <w:b/>
          <w:sz w:val="28"/>
          <w:szCs w:val="28"/>
        </w:rPr>
        <w:t>по художественно – эстетическому воспитанию дошкольников</w:t>
      </w:r>
    </w:p>
    <w:p w:rsidR="0079510F" w:rsidRDefault="0079510F" w:rsidP="0079510F">
      <w:r>
        <w:t>Одна из целей, связанных с модернизацией содержания общего образования, является гуманистическая направленность образования. Она обуславливает личностно - ориентированную модель взаимодействия, развитие личности ребёнка, его творческого потенциала.</w:t>
      </w:r>
    </w:p>
    <w:p w:rsidR="0079510F" w:rsidRDefault="0079510F" w:rsidP="0079510F">
      <w:r>
        <w:t>Данная программа актуальна, так как на современном этапе есть необходимость в развитии творчества, фантазии, что, несомненно, будет способствовать повышению эффективности труда. Правильно поставленная работа кружка имеет большое воспитательное значение. У детей развивается чувство коллективизма, ответственности и гордости за свой труд, уважение к труду других.</w:t>
      </w:r>
    </w:p>
    <w:p w:rsidR="0079510F" w:rsidRDefault="0079510F" w:rsidP="0079510F">
      <w:r>
        <w:t>Программа комплексно направлена на практическое воплощение новых идей и подходов, связанных с развитием конструктивной и практической деятельности и формированием на этой основе психологических предпосылок трудовой деятельности, у детей 4 – 6лет.</w:t>
      </w:r>
    </w:p>
    <w:p w:rsidR="0079510F" w:rsidRDefault="0079510F" w:rsidP="0079510F">
      <w:r>
        <w:t>Отличительной особенностью данной программы является усиленное развитие творческих способностей ребенка.</w:t>
      </w:r>
    </w:p>
    <w:p w:rsidR="0079510F" w:rsidRDefault="0079510F" w:rsidP="0079510F">
      <w:r>
        <w:t>В основу программы положены технология развития у детей умений, навыков и способностей к творчеству в лепке, аппликации, художественному труду, конструированию из природного материала. У детей данного возраста четко выражена направленность на получение качественного результата - это является необходимым условием полноценного трудового воспитания.</w:t>
      </w:r>
    </w:p>
    <w:p w:rsidR="0079510F" w:rsidRDefault="0079510F" w:rsidP="0079510F">
      <w:r>
        <w:t>Художественный и ручной труд в дошкольном детстве является, прежде всего, средством развития сферы чувств, эстетического вкуса, разума, творческих сил, т.е. общего развития ребенка. Это и есть концептуальная основа данной программы.</w:t>
      </w:r>
    </w:p>
    <w:p w:rsidR="0079510F" w:rsidRDefault="0079510F" w:rsidP="0079510F">
      <w:r>
        <w:t xml:space="preserve">Парциальная программа по дополнительному образованию технического направления «Умелые ручки» составлена на основе парциальной программы художественно-эстетического развития детей от 2- 7 лет, </w:t>
      </w:r>
      <w:proofErr w:type="spellStart"/>
      <w:r>
        <w:t>И.А.Лыковой</w:t>
      </w:r>
      <w:proofErr w:type="spellEnd"/>
      <w:r>
        <w:t xml:space="preserve"> «Умные пальчики. Художественный труд ».</w:t>
      </w:r>
    </w:p>
    <w:p w:rsidR="0079510F" w:rsidRDefault="0079510F" w:rsidP="0079510F">
      <w:r>
        <w:t>На основе эстетических знаний и художественного опыта у детей складывается отношение к собственной художественной деятельности. Оно способствует изменению отношения ребенка к процессу познания, развивает широту интересов и любознательность, что является базовыми ориентирами федеральных образовательных стандартов.</w:t>
      </w:r>
    </w:p>
    <w:p w:rsidR="0079510F" w:rsidRDefault="0079510F" w:rsidP="0079510F">
      <w:r>
        <w:t>Рабочая программа разработана в соответствии со следующими нормативными документами:</w:t>
      </w:r>
    </w:p>
    <w:p w:rsidR="0079510F" w:rsidRDefault="0079510F" w:rsidP="0079510F">
      <w:r>
        <w:t>Федеральным законом «Об образовании в Российской Федерации» от 29.12.2012 №273-ФЗ;</w:t>
      </w:r>
    </w:p>
    <w:p w:rsidR="0079510F" w:rsidRDefault="0079510F" w:rsidP="0079510F">
      <w:proofErr w:type="spellStart"/>
      <w:r>
        <w:t>СанПин</w:t>
      </w:r>
      <w:proofErr w:type="spellEnd"/>
      <w: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79510F" w:rsidRDefault="0079510F" w:rsidP="0079510F">
      <w:r w:rsidRPr="00FE1540">
        <w:rPr>
          <w:b/>
          <w:sz w:val="28"/>
          <w:szCs w:val="28"/>
        </w:rPr>
        <w:t>Цели и задачи программы</w:t>
      </w:r>
      <w:r>
        <w:t>:</w:t>
      </w:r>
    </w:p>
    <w:p w:rsidR="0079510F" w:rsidRDefault="0079510F" w:rsidP="0079510F">
      <w:r w:rsidRPr="00FE1540">
        <w:rPr>
          <w:b/>
          <w:sz w:val="28"/>
          <w:szCs w:val="28"/>
        </w:rPr>
        <w:lastRenderedPageBreak/>
        <w:t>Цель:</w:t>
      </w:r>
      <w:r>
        <w:t xml:space="preserve"> Всестороннее интеллектуальное и художественно-эстетическое развитие детей в процессе овладения элементарными приемами конструирования из различных материалов.</w:t>
      </w:r>
    </w:p>
    <w:p w:rsidR="0079510F" w:rsidRPr="00FE1540" w:rsidRDefault="0079510F" w:rsidP="0079510F">
      <w:pPr>
        <w:rPr>
          <w:b/>
          <w:sz w:val="28"/>
          <w:szCs w:val="28"/>
        </w:rPr>
      </w:pPr>
      <w:r w:rsidRPr="00FE1540">
        <w:rPr>
          <w:b/>
          <w:sz w:val="28"/>
          <w:szCs w:val="28"/>
        </w:rPr>
        <w:t>Задачи программы:</w:t>
      </w:r>
    </w:p>
    <w:p w:rsidR="0079510F" w:rsidRPr="00FE1540" w:rsidRDefault="0079510F" w:rsidP="0079510F">
      <w:pPr>
        <w:rPr>
          <w:b/>
          <w:sz w:val="28"/>
          <w:szCs w:val="28"/>
        </w:rPr>
      </w:pPr>
      <w:r w:rsidRPr="00FE1540">
        <w:rPr>
          <w:b/>
          <w:sz w:val="28"/>
          <w:szCs w:val="28"/>
        </w:rPr>
        <w:t>Обучающие:</w:t>
      </w:r>
    </w:p>
    <w:p w:rsidR="0079510F" w:rsidRDefault="0079510F" w:rsidP="0079510F">
      <w:r>
        <w:t>· формировать умения следовать устным инструкциям;</w:t>
      </w:r>
    </w:p>
    <w:p w:rsidR="0079510F" w:rsidRDefault="0079510F" w:rsidP="0079510F">
      <w:r>
        <w:t>· обучать различным приемам работы с различными видами материала;</w:t>
      </w:r>
    </w:p>
    <w:p w:rsidR="0079510F" w:rsidRDefault="0079510F" w:rsidP="0079510F">
      <w:r>
        <w:t>· знакомить детей с основными понятиями;</w:t>
      </w:r>
    </w:p>
    <w:p w:rsidR="0079510F" w:rsidRDefault="0079510F" w:rsidP="0079510F">
      <w:r>
        <w:t>· обогащать словарь ребенка специальными терминами;</w:t>
      </w:r>
    </w:p>
    <w:p w:rsidR="0079510F" w:rsidRDefault="0079510F" w:rsidP="0079510F">
      <w:r>
        <w:t>· создавать композиции с изделиями.</w:t>
      </w:r>
    </w:p>
    <w:p w:rsidR="0079510F" w:rsidRDefault="0079510F" w:rsidP="0079510F">
      <w:r>
        <w:t>Развивающие:</w:t>
      </w:r>
    </w:p>
    <w:p w:rsidR="0079510F" w:rsidRDefault="0079510F" w:rsidP="0079510F">
      <w:r>
        <w:t>· развивать внимание, память, логическое и пространственное воображение;</w:t>
      </w:r>
    </w:p>
    <w:p w:rsidR="0079510F" w:rsidRDefault="0079510F" w:rsidP="0079510F">
      <w:r>
        <w:t>· развивать мелкую моторику рук и глазомер;</w:t>
      </w:r>
    </w:p>
    <w:p w:rsidR="0079510F" w:rsidRDefault="0079510F" w:rsidP="0079510F">
      <w:r>
        <w:t>· развивать художественный вкус, творческие способности и фантазии детей;</w:t>
      </w:r>
    </w:p>
    <w:p w:rsidR="0079510F" w:rsidRDefault="0079510F" w:rsidP="0079510F">
      <w:r>
        <w:t>· развивать у детей способность работать руками, приучать к точным движениям пальцев;</w:t>
      </w:r>
    </w:p>
    <w:p w:rsidR="0079510F" w:rsidRDefault="0079510F" w:rsidP="0079510F">
      <w:r>
        <w:t>· развивать пространственное воображение.</w:t>
      </w:r>
    </w:p>
    <w:p w:rsidR="0079510F" w:rsidRDefault="0079510F" w:rsidP="0079510F">
      <w:r>
        <w:t>Воспитательные:</w:t>
      </w:r>
    </w:p>
    <w:p w:rsidR="0079510F" w:rsidRDefault="0079510F" w:rsidP="0079510F">
      <w:r>
        <w:t>· воспитывать интерес к конструированию;</w:t>
      </w:r>
    </w:p>
    <w:p w:rsidR="0079510F" w:rsidRDefault="0079510F" w:rsidP="0079510F">
      <w:r>
        <w:t>· формировать культуру труда и совершенствовать трудовые навыки;</w:t>
      </w:r>
    </w:p>
    <w:p w:rsidR="0079510F" w:rsidRDefault="0079510F" w:rsidP="0079510F">
      <w:r>
        <w:t>· учить аккуратности, умению бережно и экономно использовать материал, содержать в порядке рабочее место.</w:t>
      </w:r>
    </w:p>
    <w:p w:rsidR="0079510F" w:rsidRDefault="0079510F" w:rsidP="0079510F">
      <w:r>
        <w:t>Новизна программы состоит в том, что дети учатся основным техникам сразу нескольких ремесел: рисованию, лепке, конструированию, изготовлению поделки из самых различных материалов. Это технически помогает ребенку достигнуть высокого уровня в овладении искусством создания поделки практически из любого материала. Работая с разными материалами, дети знакомятся с их свойствами, разнообразной структурой, приобретают трудовые навыки и умения, учатся мыслить.</w:t>
      </w:r>
    </w:p>
    <w:p w:rsidR="0079510F" w:rsidRPr="00FE1540" w:rsidRDefault="0079510F" w:rsidP="0079510F">
      <w:pPr>
        <w:rPr>
          <w:b/>
          <w:sz w:val="28"/>
          <w:szCs w:val="28"/>
        </w:rPr>
      </w:pPr>
      <w:r w:rsidRPr="00FE1540">
        <w:rPr>
          <w:b/>
          <w:sz w:val="28"/>
          <w:szCs w:val="28"/>
        </w:rPr>
        <w:t>Содержание и методическое обеспечение программы.</w:t>
      </w:r>
    </w:p>
    <w:p w:rsidR="0079510F" w:rsidRDefault="0079510F" w:rsidP="0079510F">
      <w:r>
        <w:t xml:space="preserve">Программа составлена с учётом возрастных особенностей детей дошкольного возраста. В кружке могут участвовать дети дошкольного возраста 4- 6 лет. Основная деятельность осуществляется в одновозрастной группе, численный состав которой 15 человек. Занятия проводятся в системе. Продолжительность занятия, исходя из психолого-физиологической, педагогической, социально-экономической целесообразности допускаемой нагрузки дошкольника, предусматривается в </w:t>
      </w:r>
      <w:r>
        <w:lastRenderedPageBreak/>
        <w:t>один учебный час (у дошкольников один учебный час равен занятию, продолжительность которого от 15 – 20 минут). Программа рассчитана на 1 год обучения</w:t>
      </w:r>
    </w:p>
    <w:p w:rsidR="0079510F" w:rsidRDefault="0079510F" w:rsidP="0079510F">
      <w:r>
        <w:t>Занятия вносят вклад в психическое развитие ребенка, способствуют развитию пространственных представлений, практическому освоению некоторых представлений, физических закономерностей, познанию свойств различных материалов. Ребенок обладает разнообразными способами практических действий, приобретает так называемую ручную умелость. Использование на занятиях художественного слова, музыкальных отрывков создает определенные условия, при которых происходит формирование эстетических чувств детей. Занятия способствуют познанию окружающей действительности, развивают пространственно – конструктивное мышление, зрительную память, мелкую моторику руки, речь.</w:t>
      </w:r>
    </w:p>
    <w:p w:rsidR="0079510F" w:rsidRDefault="0079510F" w:rsidP="0079510F">
      <w:r>
        <w:t>У ребенка появляется созидательное отношение к окружающему, что является важнейшей предпосылкой для последующей трудовой деятельности.</w:t>
      </w:r>
    </w:p>
    <w:p w:rsidR="0079510F" w:rsidRDefault="0079510F" w:rsidP="0079510F">
      <w:r w:rsidRPr="00FE1540">
        <w:rPr>
          <w:b/>
          <w:sz w:val="28"/>
          <w:szCs w:val="28"/>
        </w:rPr>
        <w:t>Программа способствует</w:t>
      </w:r>
      <w:r>
        <w:t>:</w:t>
      </w:r>
    </w:p>
    <w:p w:rsidR="0079510F" w:rsidRDefault="0079510F" w:rsidP="0079510F">
      <w:r>
        <w:t>- Развитию разносторонней личности ребенка, воспитанию воли и</w:t>
      </w:r>
    </w:p>
    <w:p w:rsidR="0079510F" w:rsidRDefault="0079510F" w:rsidP="0079510F">
      <w:r>
        <w:t>характера;</w:t>
      </w:r>
    </w:p>
    <w:p w:rsidR="0079510F" w:rsidRDefault="0079510F" w:rsidP="0079510F">
      <w:r>
        <w:t>- Помощи в его самоопределении, самовоспитании и самоутверждению</w:t>
      </w:r>
    </w:p>
    <w:p w:rsidR="0079510F" w:rsidRDefault="0079510F" w:rsidP="0079510F">
      <w:r>
        <w:t>в жизни;</w:t>
      </w:r>
    </w:p>
    <w:p w:rsidR="0079510F" w:rsidRDefault="0079510F" w:rsidP="0079510F">
      <w:r>
        <w:t>- Формированию понятия о роли и месте декоративно – прикладного</w:t>
      </w:r>
    </w:p>
    <w:p w:rsidR="0079510F" w:rsidRDefault="0079510F" w:rsidP="0079510F">
      <w:r>
        <w:t>искусства в жизни;</w:t>
      </w:r>
    </w:p>
    <w:p w:rsidR="0079510F" w:rsidRDefault="0079510F" w:rsidP="0079510F">
      <w:r>
        <w:t>- Освоению современных видов декоративно – прикладного искусства;</w:t>
      </w:r>
    </w:p>
    <w:p w:rsidR="0079510F" w:rsidRDefault="0079510F" w:rsidP="0079510F">
      <w:r>
        <w:t>- Обучению практическим навыкам художественно – творческой деятельности, пониманию связи художественно – образных задач с идеей и замыслами, умению обобщать свои жизненные представления с учетом возможных художественных средств;</w:t>
      </w:r>
    </w:p>
    <w:p w:rsidR="0079510F" w:rsidRDefault="0079510F" w:rsidP="0079510F">
      <w:r>
        <w:t>- созданию творческой атмосферы в группе воспитанников на основе взаимопонимания коллективной работы.</w:t>
      </w:r>
    </w:p>
    <w:p w:rsidR="0079510F" w:rsidRDefault="0079510F" w:rsidP="0079510F">
      <w:r>
        <w:t>Дети на занятиях овладевают необходимыми в жизни приемами ручной работы с различными материалами (бумагой, картоном, природным материалом, тканью) Заготавливают природный материал (сбор, сушка, окраска), подготавливают бумагу (окрашивание, скатывание круглых и овальных заготовок).</w:t>
      </w:r>
    </w:p>
    <w:p w:rsidR="0079510F" w:rsidRDefault="0079510F" w:rsidP="0079510F">
      <w:r>
        <w:t>Занятия по ручному труду позволяют удовлетворить основные потребности ребенка, а именно: желание практически действовать с предметами, которое предполагает получение определенного осмысленного результата; желание чувствовать себя способным сделать нечто такое, что можно использовать и что способно вызвать одобрение окружающих.</w:t>
      </w:r>
    </w:p>
    <w:p w:rsidR="0079510F" w:rsidRDefault="0079510F" w:rsidP="0079510F">
      <w:r>
        <w:t>Начиная работу по обучению детей созданию поделок из различных материалов, основное внимание следует обратить на освоение детьми основных приемов. Но это не значит, что необходимо исключить творческие задания. Часто обучение техническим приемам идет параллельно с развитием творчества детей.</w:t>
      </w:r>
    </w:p>
    <w:p w:rsidR="0079510F" w:rsidRDefault="0079510F" w:rsidP="0079510F">
      <w:r>
        <w:lastRenderedPageBreak/>
        <w:t>Целесообразно перед обучением детей работе с природным и бросовым материалом: тканью и бумагой провести занятия по знакомству со свойствами этих материалов. При обучении различным способам преобразования материалов наиболее значительное место среди используемых методов и приемов будет занимать процесс изготовления поделки. На первых занятиях идет полный показ с подробным объяснением своих действий. По мере приобретения детьми необходимого опыта, ребят все чаще следует привлекать к показу. При ознакомлении дошкольников с различными (материалами) техниками можно использовать и поэтапный показ. Деятельность детей по преобразованию разных материалов сама по себе интересна дня них, и вместе с тем, способствует формированию комбинаторных умений и творчества. А использование на занятиях художественной литературы и сюрпризных моментов делают ее еще более увлекательной, и помогает преодолевать возникающие трудности. Широкое использование игровых приемов влияет положительно на эмоции детей, которые в свою очередь оказывают влияние на развитие творчества дошкольников.</w:t>
      </w:r>
    </w:p>
    <w:p w:rsidR="0079510F" w:rsidRDefault="0079510F" w:rsidP="0079510F">
      <w:r>
        <w:t>Форма занятий – тематическая совместная деятельность.</w:t>
      </w:r>
    </w:p>
    <w:p w:rsidR="0079510F" w:rsidRDefault="0079510F" w:rsidP="0079510F">
      <w:r>
        <w:t xml:space="preserve">В результате </w:t>
      </w:r>
      <w:proofErr w:type="gramStart"/>
      <w:r>
        <w:t>обучения по</w:t>
      </w:r>
      <w:proofErr w:type="gramEnd"/>
      <w:r>
        <w:t xml:space="preserve"> данной программе дети:</w:t>
      </w:r>
    </w:p>
    <w:p w:rsidR="0079510F" w:rsidRDefault="0079510F" w:rsidP="0079510F">
      <w:r>
        <w:t>· научаться различным приемам работы с разными видами материала;</w:t>
      </w:r>
    </w:p>
    <w:p w:rsidR="0079510F" w:rsidRDefault="0079510F" w:rsidP="0079510F">
      <w:r>
        <w:t>· научаться следовать устным инструкциям;</w:t>
      </w:r>
    </w:p>
    <w:p w:rsidR="0079510F" w:rsidRDefault="0079510F" w:rsidP="0079510F">
      <w:r>
        <w:t xml:space="preserve">· будут создавать композиции с изделиями, выполненными </w:t>
      </w:r>
      <w:proofErr w:type="gramStart"/>
      <w:r>
        <w:t>из</w:t>
      </w:r>
      <w:proofErr w:type="gramEnd"/>
    </w:p>
    <w:p w:rsidR="0079510F" w:rsidRDefault="0079510F" w:rsidP="0079510F">
      <w:r>
        <w:t>различных видов материала;</w:t>
      </w:r>
    </w:p>
    <w:p w:rsidR="0079510F" w:rsidRDefault="0079510F" w:rsidP="0079510F">
      <w:r>
        <w:t>· разовьют внимание, память, мышление, пространственное</w:t>
      </w:r>
    </w:p>
    <w:p w:rsidR="0079510F" w:rsidRDefault="0079510F" w:rsidP="0079510F">
      <w:r>
        <w:t>воображение;</w:t>
      </w:r>
    </w:p>
    <w:p w:rsidR="0079510F" w:rsidRDefault="0079510F" w:rsidP="0079510F">
      <w:r>
        <w:t>· разовьют мелкую моторику рук и глазомер;</w:t>
      </w:r>
    </w:p>
    <w:p w:rsidR="0079510F" w:rsidRDefault="0079510F" w:rsidP="0079510F">
      <w:r>
        <w:t>· разовьют художественный вкус, творческие способности и фантазию;</w:t>
      </w:r>
    </w:p>
    <w:p w:rsidR="0079510F" w:rsidRDefault="0079510F" w:rsidP="0079510F">
      <w:r>
        <w:t>· познакомятся с различными техниками работы</w:t>
      </w:r>
      <w:proofErr w:type="gramStart"/>
      <w:r>
        <w:t xml:space="preserve"> ;</w:t>
      </w:r>
      <w:proofErr w:type="gramEnd"/>
    </w:p>
    <w:p w:rsidR="0079510F" w:rsidRDefault="0079510F" w:rsidP="0079510F">
      <w:r>
        <w:t>· овладеют навыками культуры труда;</w:t>
      </w:r>
    </w:p>
    <w:p w:rsidR="0079510F" w:rsidRDefault="0079510F" w:rsidP="0079510F">
      <w:r>
        <w:t>· улучшат свои коммуникативные способности и приобретут навыки</w:t>
      </w:r>
    </w:p>
    <w:p w:rsidR="0079510F" w:rsidRDefault="0079510F" w:rsidP="0079510F">
      <w:r>
        <w:t>работы в коллективе.</w:t>
      </w:r>
    </w:p>
    <w:p w:rsidR="0079510F" w:rsidRPr="00FE1540" w:rsidRDefault="0079510F" w:rsidP="0079510F">
      <w:pPr>
        <w:rPr>
          <w:b/>
          <w:sz w:val="28"/>
          <w:szCs w:val="28"/>
        </w:rPr>
      </w:pPr>
      <w:r w:rsidRPr="00FE1540">
        <w:rPr>
          <w:b/>
          <w:sz w:val="28"/>
          <w:szCs w:val="28"/>
        </w:rPr>
        <w:t>Методы и приемы обучения:</w:t>
      </w:r>
    </w:p>
    <w:p w:rsidR="0079510F" w:rsidRDefault="0079510F" w:rsidP="0079510F">
      <w:r>
        <w:t>· Словесный (беседа, рассказ, сказка и т.д.)</w:t>
      </w:r>
    </w:p>
    <w:p w:rsidR="0079510F" w:rsidRDefault="0079510F" w:rsidP="0079510F">
      <w:r>
        <w:t xml:space="preserve">· </w:t>
      </w:r>
      <w:proofErr w:type="gramStart"/>
      <w:r>
        <w:t>Наглядный</w:t>
      </w:r>
      <w:proofErr w:type="gramEnd"/>
      <w:r>
        <w:t xml:space="preserve"> (рассматривание иллюстраций, схем-карт и т.д.)</w:t>
      </w:r>
    </w:p>
    <w:p w:rsidR="0079510F" w:rsidRDefault="0079510F" w:rsidP="0079510F">
      <w:proofErr w:type="gramStart"/>
      <w:r>
        <w:t>· Практический (показ образца выполнения последовательности</w:t>
      </w:r>
      <w:proofErr w:type="gramEnd"/>
    </w:p>
    <w:p w:rsidR="0079510F" w:rsidRDefault="0079510F" w:rsidP="0079510F">
      <w:r>
        <w:t>работы).</w:t>
      </w:r>
    </w:p>
    <w:p w:rsidR="0079510F" w:rsidRPr="00FE1540" w:rsidRDefault="0079510F" w:rsidP="0079510F">
      <w:pPr>
        <w:rPr>
          <w:b/>
          <w:sz w:val="28"/>
          <w:szCs w:val="28"/>
        </w:rPr>
      </w:pPr>
      <w:r w:rsidRPr="00FE1540">
        <w:rPr>
          <w:b/>
          <w:sz w:val="28"/>
          <w:szCs w:val="28"/>
        </w:rPr>
        <w:t>Этапы работы:</w:t>
      </w:r>
    </w:p>
    <w:p w:rsidR="0079510F" w:rsidRDefault="0079510F" w:rsidP="0079510F">
      <w:r>
        <w:lastRenderedPageBreak/>
        <w:t>Весь образовательный цикл делится на 3 этапа.</w:t>
      </w:r>
    </w:p>
    <w:p w:rsidR="0079510F" w:rsidRDefault="0079510F" w:rsidP="0079510F">
      <w:r>
        <w:t>1 этап - знакомство со свойствами материалов.</w:t>
      </w:r>
    </w:p>
    <w:p w:rsidR="0079510F" w:rsidRDefault="0079510F" w:rsidP="0079510F">
      <w:r>
        <w:t>2 этап - обучение приемам изготовления.</w:t>
      </w:r>
    </w:p>
    <w:p w:rsidR="0079510F" w:rsidRDefault="0079510F" w:rsidP="0079510F">
      <w:r>
        <w:t>3 этап - изготовление поделок.</w:t>
      </w:r>
    </w:p>
    <w:p w:rsidR="0079510F" w:rsidRDefault="0079510F" w:rsidP="0079510F">
      <w:r>
        <w:t>Количество занятий:</w:t>
      </w:r>
    </w:p>
    <w:p w:rsidR="0079510F" w:rsidRDefault="0079510F" w:rsidP="0079510F">
      <w:r>
        <w:t>Возраст детей</w:t>
      </w:r>
    </w:p>
    <w:p w:rsidR="0079510F" w:rsidRDefault="0079510F" w:rsidP="0079510F">
      <w:r>
        <w:t>Продолжительность занятий</w:t>
      </w:r>
    </w:p>
    <w:p w:rsidR="0079510F" w:rsidRDefault="0079510F" w:rsidP="0079510F">
      <w:r>
        <w:t>Кол-во занятий</w:t>
      </w:r>
    </w:p>
    <w:p w:rsidR="0079510F" w:rsidRDefault="0079510F" w:rsidP="0079510F">
      <w:r>
        <w:t>в неделю</w:t>
      </w:r>
    </w:p>
    <w:p w:rsidR="0079510F" w:rsidRDefault="0079510F" w:rsidP="0079510F">
      <w:r>
        <w:t>Кол-во занятий в месяц</w:t>
      </w:r>
    </w:p>
    <w:p w:rsidR="0079510F" w:rsidRDefault="0079510F" w:rsidP="0079510F">
      <w:r>
        <w:t>Кол-во занятий в год</w:t>
      </w:r>
    </w:p>
    <w:p w:rsidR="0079510F" w:rsidRDefault="0079510F" w:rsidP="0079510F">
      <w:r w:rsidRPr="00FE1540">
        <w:rPr>
          <w:b/>
          <w:sz w:val="24"/>
          <w:szCs w:val="24"/>
        </w:rPr>
        <w:t>Ожидаемые результаты обучения</w:t>
      </w:r>
      <w:r>
        <w:t>:</w:t>
      </w:r>
    </w:p>
    <w:p w:rsidR="0079510F" w:rsidRDefault="0079510F" w:rsidP="0079510F">
      <w:r>
        <w:t xml:space="preserve">В результате </w:t>
      </w:r>
      <w:proofErr w:type="gramStart"/>
      <w:r>
        <w:t>обучения по</w:t>
      </w:r>
      <w:proofErr w:type="gramEnd"/>
      <w:r>
        <w:t xml:space="preserve"> данной программе, предполагается овладение детьми такими знаниями, умениями и навыками, как:</w:t>
      </w:r>
    </w:p>
    <w:p w:rsidR="0079510F" w:rsidRDefault="0079510F" w:rsidP="0079510F">
      <w:r>
        <w:t>• Освоение детьми нетрадиционных техник конструирования из различных материалов.</w:t>
      </w:r>
    </w:p>
    <w:p w:rsidR="0079510F" w:rsidRDefault="0079510F" w:rsidP="0079510F">
      <w:r>
        <w:t>• Умение работать с разными материалами.</w:t>
      </w:r>
    </w:p>
    <w:p w:rsidR="0079510F" w:rsidRDefault="0079510F" w:rsidP="0079510F">
      <w:r>
        <w:t>• Умение следовать словесной инструкции педагога.</w:t>
      </w:r>
    </w:p>
    <w:p w:rsidR="0079510F" w:rsidRDefault="0079510F" w:rsidP="0079510F">
      <w:r>
        <w:t>• Повышение уровня развития мелкой моторики и зрительно-моторной координации.</w:t>
      </w:r>
    </w:p>
    <w:p w:rsidR="0079510F" w:rsidRDefault="0079510F" w:rsidP="0079510F">
      <w:r>
        <w:t>• Стойкий интерес и желание у детей, экспериментировать, сочетая разные виды материалов в работе.</w:t>
      </w:r>
    </w:p>
    <w:p w:rsidR="0079510F" w:rsidRDefault="0079510F" w:rsidP="0079510F">
      <w:r>
        <w:t>• Овладение культурой труда и навыками работы в коллективе.</w:t>
      </w:r>
    </w:p>
    <w:p w:rsidR="0079510F" w:rsidRDefault="0079510F" w:rsidP="0079510F">
      <w:r>
        <w:t>Итог работы:― Выставка детских работ― «Что умею, не скажу, а как сделать покажу»</w:t>
      </w:r>
    </w:p>
    <w:p w:rsidR="00FB68E0" w:rsidRDefault="00FB68E0"/>
    <w:sectPr w:rsidR="00FB68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10F"/>
    <w:rsid w:val="00342954"/>
    <w:rsid w:val="0079510F"/>
    <w:rsid w:val="00FB68E0"/>
    <w:rsid w:val="00FE1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1475</Words>
  <Characters>8413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Bukmop</Company>
  <LinksUpToDate>false</LinksUpToDate>
  <CharactersWithSpaces>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2018-10-03T17:16:00Z</cp:lastPrinted>
  <dcterms:created xsi:type="dcterms:W3CDTF">2018-10-05T04:59:00Z</dcterms:created>
  <dcterms:modified xsi:type="dcterms:W3CDTF">2018-10-05T04:59:00Z</dcterms:modified>
</cp:coreProperties>
</file>